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D90" w:rsidRDefault="00273D90" w:rsidP="00273D90">
      <w:pPr>
        <w:jc w:val="center"/>
        <w:rPr>
          <w:sz w:val="24"/>
        </w:rPr>
      </w:pPr>
      <w:r>
        <w:rPr>
          <w:noProof/>
          <w:lang w:eastAsia="en-AU"/>
        </w:rPr>
        <w:drawing>
          <wp:inline distT="0" distB="0" distL="0" distR="0" wp14:anchorId="38A598F4" wp14:editId="43E99FDB">
            <wp:extent cx="2654300" cy="6851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cj_logo_banner_no_byline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4300" cy="685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3D90" w:rsidRDefault="00273D90" w:rsidP="00273D90">
      <w:pPr>
        <w:jc w:val="center"/>
        <w:rPr>
          <w:sz w:val="24"/>
        </w:rPr>
      </w:pPr>
    </w:p>
    <w:p w:rsidR="00632719" w:rsidRDefault="00632719" w:rsidP="00273D90">
      <w:pPr>
        <w:jc w:val="center"/>
        <w:rPr>
          <w:sz w:val="24"/>
        </w:rPr>
      </w:pPr>
    </w:p>
    <w:p w:rsidR="00632719" w:rsidRDefault="00632719" w:rsidP="00273D90">
      <w:pPr>
        <w:jc w:val="center"/>
        <w:rPr>
          <w:sz w:val="24"/>
        </w:rPr>
      </w:pPr>
    </w:p>
    <w:p w:rsidR="00273D90" w:rsidRPr="00632719" w:rsidRDefault="00273D90" w:rsidP="00273D90">
      <w:pPr>
        <w:jc w:val="center"/>
        <w:rPr>
          <w:rFonts w:ascii="Tahoma" w:hAnsi="Tahoma" w:cs="Tahoma"/>
          <w:b/>
          <w:sz w:val="36"/>
        </w:rPr>
      </w:pPr>
      <w:r w:rsidRPr="00632719">
        <w:rPr>
          <w:rFonts w:ascii="Tahoma" w:hAnsi="Tahoma" w:cs="Tahoma"/>
          <w:b/>
          <w:sz w:val="36"/>
        </w:rPr>
        <w:t>Invitation to fundraiser</w:t>
      </w:r>
    </w:p>
    <w:p w:rsidR="00273D90" w:rsidRPr="00632719" w:rsidRDefault="00273D90" w:rsidP="00273D90">
      <w:pPr>
        <w:jc w:val="center"/>
        <w:rPr>
          <w:rFonts w:ascii="Tahoma" w:hAnsi="Tahoma" w:cs="Tahoma"/>
          <w:i/>
          <w:sz w:val="32"/>
        </w:rPr>
      </w:pPr>
      <w:proofErr w:type="gramStart"/>
      <w:r w:rsidRPr="00632719">
        <w:rPr>
          <w:rFonts w:ascii="Tahoma" w:hAnsi="Tahoma" w:cs="Tahoma"/>
          <w:i/>
          <w:sz w:val="32"/>
        </w:rPr>
        <w:t>a</w:t>
      </w:r>
      <w:proofErr w:type="gramEnd"/>
      <w:r w:rsidRPr="00632719">
        <w:rPr>
          <w:rFonts w:ascii="Tahoma" w:hAnsi="Tahoma" w:cs="Tahoma"/>
          <w:i/>
          <w:sz w:val="32"/>
        </w:rPr>
        <w:t xml:space="preserve"> delicious Sri Lankan buffet</w:t>
      </w:r>
    </w:p>
    <w:p w:rsidR="00632719" w:rsidRPr="00632719" w:rsidRDefault="00632719" w:rsidP="00273D90">
      <w:pPr>
        <w:jc w:val="center"/>
        <w:rPr>
          <w:rFonts w:ascii="Tahoma" w:hAnsi="Tahoma" w:cs="Tahoma"/>
          <w:i/>
          <w:sz w:val="32"/>
        </w:rPr>
      </w:pPr>
    </w:p>
    <w:p w:rsidR="00273D90" w:rsidRPr="00632719" w:rsidRDefault="00273D90" w:rsidP="00273D90">
      <w:pPr>
        <w:jc w:val="center"/>
        <w:rPr>
          <w:rFonts w:ascii="Tahoma" w:hAnsi="Tahoma" w:cs="Tahoma"/>
          <w:b/>
          <w:sz w:val="32"/>
        </w:rPr>
      </w:pPr>
      <w:r w:rsidRPr="00632719">
        <w:rPr>
          <w:rFonts w:ascii="Tahoma" w:hAnsi="Tahoma" w:cs="Tahoma"/>
          <w:b/>
          <w:sz w:val="32"/>
        </w:rPr>
        <w:t>7.00pm, Wed 27 May</w:t>
      </w:r>
    </w:p>
    <w:p w:rsidR="00273D90" w:rsidRPr="00632719" w:rsidRDefault="00273D90" w:rsidP="00273D90">
      <w:pPr>
        <w:jc w:val="center"/>
        <w:rPr>
          <w:rFonts w:ascii="Tahoma" w:hAnsi="Tahoma" w:cs="Tahoma"/>
          <w:sz w:val="24"/>
        </w:rPr>
      </w:pPr>
      <w:proofErr w:type="spellStart"/>
      <w:r w:rsidRPr="00632719">
        <w:rPr>
          <w:rFonts w:ascii="Tahoma" w:hAnsi="Tahoma" w:cs="Tahoma"/>
          <w:sz w:val="24"/>
        </w:rPr>
        <w:t>Sigiri</w:t>
      </w:r>
      <w:proofErr w:type="spellEnd"/>
      <w:r w:rsidRPr="00632719">
        <w:rPr>
          <w:rFonts w:ascii="Tahoma" w:hAnsi="Tahoma" w:cs="Tahoma"/>
          <w:sz w:val="24"/>
        </w:rPr>
        <w:t xml:space="preserve"> Restaurant, </w:t>
      </w:r>
      <w:r w:rsidR="00632719" w:rsidRPr="00632719">
        <w:rPr>
          <w:rFonts w:ascii="Tahoma" w:hAnsi="Tahoma" w:cs="Tahoma"/>
          <w:sz w:val="24"/>
        </w:rPr>
        <w:t xml:space="preserve">338 High Street, </w:t>
      </w:r>
      <w:r w:rsidRPr="00632719">
        <w:rPr>
          <w:rFonts w:ascii="Tahoma" w:hAnsi="Tahoma" w:cs="Tahoma"/>
          <w:sz w:val="24"/>
        </w:rPr>
        <w:t>Northcote</w:t>
      </w:r>
    </w:p>
    <w:p w:rsidR="00273D90" w:rsidRPr="00632719" w:rsidRDefault="00273D90" w:rsidP="00273D90">
      <w:pPr>
        <w:jc w:val="center"/>
        <w:rPr>
          <w:rFonts w:ascii="Tahoma" w:hAnsi="Tahoma" w:cs="Tahoma"/>
          <w:sz w:val="24"/>
        </w:rPr>
      </w:pPr>
    </w:p>
    <w:p w:rsidR="00273D90" w:rsidRPr="00632719" w:rsidRDefault="00273D90" w:rsidP="00273D90">
      <w:pPr>
        <w:jc w:val="center"/>
        <w:rPr>
          <w:rFonts w:ascii="Tahoma" w:hAnsi="Tahoma" w:cs="Tahoma"/>
          <w:sz w:val="28"/>
        </w:rPr>
      </w:pPr>
      <w:r w:rsidRPr="00632719">
        <w:rPr>
          <w:rFonts w:ascii="Tahoma" w:hAnsi="Tahoma" w:cs="Tahoma"/>
          <w:sz w:val="28"/>
        </w:rPr>
        <w:t xml:space="preserve">Help JCJ send technical expert </w:t>
      </w:r>
      <w:r w:rsidR="00632719" w:rsidRPr="00632719">
        <w:rPr>
          <w:rFonts w:ascii="Tahoma" w:hAnsi="Tahoma" w:cs="Tahoma"/>
          <w:sz w:val="28"/>
        </w:rPr>
        <w:br/>
      </w:r>
      <w:r w:rsidRPr="00632719">
        <w:rPr>
          <w:rFonts w:ascii="Tahoma" w:hAnsi="Tahoma" w:cs="Tahoma"/>
          <w:sz w:val="28"/>
        </w:rPr>
        <w:t>Stephen Bygrave of BZE to Sri Lanka</w:t>
      </w:r>
    </w:p>
    <w:p w:rsidR="00273D90" w:rsidRPr="00632719" w:rsidRDefault="00273D90" w:rsidP="00273D90">
      <w:pPr>
        <w:jc w:val="center"/>
        <w:rPr>
          <w:rFonts w:ascii="Tahoma" w:hAnsi="Tahoma" w:cs="Tahoma"/>
          <w:sz w:val="28"/>
        </w:rPr>
      </w:pPr>
      <w:proofErr w:type="gramStart"/>
      <w:r w:rsidRPr="00632719">
        <w:rPr>
          <w:rFonts w:ascii="Tahoma" w:hAnsi="Tahoma" w:cs="Tahoma"/>
          <w:sz w:val="28"/>
        </w:rPr>
        <w:t>to</w:t>
      </w:r>
      <w:proofErr w:type="gramEnd"/>
      <w:r w:rsidRPr="00632719">
        <w:rPr>
          <w:rFonts w:ascii="Tahoma" w:hAnsi="Tahoma" w:cs="Tahoma"/>
          <w:sz w:val="28"/>
        </w:rPr>
        <w:t xml:space="preserve"> promote 100% renewals not coal.</w:t>
      </w:r>
    </w:p>
    <w:p w:rsidR="00273D90" w:rsidRPr="00632719" w:rsidRDefault="00273D90" w:rsidP="00273D90">
      <w:pPr>
        <w:rPr>
          <w:rFonts w:ascii="Tahoma" w:hAnsi="Tahoma" w:cs="Tahoma"/>
          <w:sz w:val="24"/>
        </w:rPr>
      </w:pPr>
    </w:p>
    <w:p w:rsidR="00273D90" w:rsidRPr="00BB10D8" w:rsidRDefault="00273D90" w:rsidP="00BB10D8">
      <w:pPr>
        <w:jc w:val="both"/>
        <w:rPr>
          <w:rFonts w:ascii="Tahoma" w:hAnsi="Tahoma" w:cs="Tahoma"/>
          <w:sz w:val="22"/>
        </w:rPr>
      </w:pPr>
      <w:r w:rsidRPr="00BB10D8">
        <w:rPr>
          <w:rFonts w:ascii="Tahoma" w:hAnsi="Tahoma" w:cs="Tahoma"/>
          <w:sz w:val="22"/>
        </w:rPr>
        <w:t xml:space="preserve">Stephen Bygrave, CEO of </w:t>
      </w:r>
      <w:proofErr w:type="gramStart"/>
      <w:r w:rsidRPr="00BB10D8">
        <w:rPr>
          <w:rFonts w:ascii="Tahoma" w:hAnsi="Tahoma" w:cs="Tahoma"/>
          <w:sz w:val="22"/>
        </w:rPr>
        <w:t>Beyond</w:t>
      </w:r>
      <w:proofErr w:type="gramEnd"/>
      <w:r w:rsidRPr="00BB10D8">
        <w:rPr>
          <w:rFonts w:ascii="Tahoma" w:hAnsi="Tahoma" w:cs="Tahoma"/>
          <w:sz w:val="22"/>
        </w:rPr>
        <w:t xml:space="preserve"> Zero Emissions, will go to Sri Lanka in August, and meet with </w:t>
      </w:r>
      <w:r w:rsidR="007019C2">
        <w:rPr>
          <w:rFonts w:ascii="Tahoma" w:hAnsi="Tahoma" w:cs="Tahoma"/>
          <w:sz w:val="22"/>
        </w:rPr>
        <w:t xml:space="preserve">activists, </w:t>
      </w:r>
      <w:r w:rsidRPr="00BB10D8">
        <w:rPr>
          <w:rFonts w:ascii="Tahoma" w:hAnsi="Tahoma" w:cs="Tahoma"/>
          <w:sz w:val="22"/>
        </w:rPr>
        <w:t>environmental experts, NGOs, government and industry leaders to empower them to bring about alternatives to coal. BZE research has demonstrated how to reach 100% renewables.</w:t>
      </w:r>
      <w:r w:rsidR="00BB10D8" w:rsidRPr="00BB10D8">
        <w:rPr>
          <w:rFonts w:ascii="Tahoma" w:hAnsi="Tahoma" w:cs="Tahoma"/>
          <w:sz w:val="22"/>
        </w:rPr>
        <w:t xml:space="preserve"> Trips to other countries will follow.</w:t>
      </w:r>
    </w:p>
    <w:p w:rsidR="00934833" w:rsidRPr="00AA4B05" w:rsidRDefault="00934833" w:rsidP="00273D90">
      <w:pPr>
        <w:rPr>
          <w:rFonts w:ascii="Tahoma" w:hAnsi="Tahoma" w:cs="Tahoma"/>
          <w:sz w:val="22"/>
        </w:rPr>
      </w:pPr>
    </w:p>
    <w:p w:rsidR="00632719" w:rsidRPr="00632719" w:rsidRDefault="00273D90" w:rsidP="00632719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</w:rPr>
      </w:pPr>
      <w:r w:rsidRPr="00632719">
        <w:rPr>
          <w:rFonts w:ascii="Tahoma" w:hAnsi="Tahoma" w:cs="Tahoma"/>
          <w:sz w:val="24"/>
        </w:rPr>
        <w:t>Ticket price</w:t>
      </w:r>
      <w:r w:rsidR="00765FE3">
        <w:rPr>
          <w:rFonts w:ascii="Tahoma" w:hAnsi="Tahoma" w:cs="Tahoma"/>
          <w:sz w:val="24"/>
        </w:rPr>
        <w:t xml:space="preserve"> -</w:t>
      </w:r>
      <w:r w:rsidR="00BB10D8">
        <w:rPr>
          <w:rFonts w:ascii="Tahoma" w:hAnsi="Tahoma" w:cs="Tahoma"/>
          <w:sz w:val="24"/>
        </w:rPr>
        <w:t xml:space="preserve"> </w:t>
      </w:r>
      <w:r w:rsidRPr="00632719">
        <w:rPr>
          <w:rFonts w:ascii="Tahoma" w:hAnsi="Tahoma" w:cs="Tahoma"/>
          <w:sz w:val="24"/>
        </w:rPr>
        <w:t>$50</w:t>
      </w:r>
      <w:r w:rsidR="00765FE3">
        <w:rPr>
          <w:rFonts w:ascii="Tahoma" w:hAnsi="Tahoma" w:cs="Tahoma"/>
          <w:sz w:val="24"/>
        </w:rPr>
        <w:t>. Students $35</w:t>
      </w:r>
      <w:r w:rsidRPr="00632719">
        <w:rPr>
          <w:rFonts w:ascii="Tahoma" w:hAnsi="Tahoma" w:cs="Tahoma"/>
          <w:sz w:val="24"/>
        </w:rPr>
        <w:t xml:space="preserve">. </w:t>
      </w:r>
    </w:p>
    <w:p w:rsidR="00273D90" w:rsidRPr="00632719" w:rsidRDefault="00273D90" w:rsidP="00632719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</w:rPr>
      </w:pPr>
      <w:r w:rsidRPr="00632719">
        <w:rPr>
          <w:rFonts w:ascii="Tahoma" w:hAnsi="Tahoma" w:cs="Tahoma"/>
          <w:sz w:val="24"/>
        </w:rPr>
        <w:t>Orgs can buy tables of 4, 6 or 8.</w:t>
      </w:r>
    </w:p>
    <w:p w:rsidR="00934833" w:rsidRDefault="00934833" w:rsidP="00632719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</w:rPr>
      </w:pPr>
      <w:r w:rsidRPr="00632719">
        <w:rPr>
          <w:rFonts w:ascii="Tahoma" w:hAnsi="Tahoma" w:cs="Tahoma"/>
          <w:sz w:val="24"/>
        </w:rPr>
        <w:t xml:space="preserve">RSVP </w:t>
      </w:r>
      <w:r w:rsidR="00765FE3">
        <w:rPr>
          <w:rFonts w:ascii="Tahoma" w:hAnsi="Tahoma" w:cs="Tahoma"/>
          <w:sz w:val="24"/>
        </w:rPr>
        <w:t xml:space="preserve">by </w:t>
      </w:r>
      <w:r w:rsidR="00765FE3" w:rsidRPr="00632719">
        <w:rPr>
          <w:rFonts w:ascii="Tahoma" w:hAnsi="Tahoma" w:cs="Tahoma"/>
          <w:sz w:val="24"/>
        </w:rPr>
        <w:t xml:space="preserve">20 May </w:t>
      </w:r>
      <w:r w:rsidR="00765FE3">
        <w:rPr>
          <w:rFonts w:ascii="Tahoma" w:hAnsi="Tahoma" w:cs="Tahoma"/>
          <w:sz w:val="24"/>
        </w:rPr>
        <w:t xml:space="preserve">on </w:t>
      </w:r>
      <w:hyperlink r:id="rId7" w:history="1">
        <w:r w:rsidR="00765FE3" w:rsidRPr="00765FE3">
          <w:rPr>
            <w:rStyle w:val="Hyperlink"/>
            <w:rFonts w:ascii="Tahoma" w:hAnsi="Tahoma" w:cs="Tahoma"/>
            <w:sz w:val="24"/>
          </w:rPr>
          <w:t>Facebook</w:t>
        </w:r>
      </w:hyperlink>
      <w:r w:rsidR="00765FE3">
        <w:rPr>
          <w:rFonts w:ascii="Tahoma" w:hAnsi="Tahoma" w:cs="Tahoma"/>
          <w:sz w:val="24"/>
        </w:rPr>
        <w:t>. Or ring</w:t>
      </w:r>
      <w:r w:rsidRPr="00632719">
        <w:rPr>
          <w:rFonts w:ascii="Tahoma" w:hAnsi="Tahoma" w:cs="Tahoma"/>
          <w:sz w:val="24"/>
        </w:rPr>
        <w:t xml:space="preserve"> Jack 0411 131 335 or </w:t>
      </w:r>
      <w:r w:rsidR="00765FE3">
        <w:rPr>
          <w:rFonts w:ascii="Tahoma" w:hAnsi="Tahoma" w:cs="Tahoma"/>
          <w:sz w:val="24"/>
        </w:rPr>
        <w:t xml:space="preserve">email </w:t>
      </w:r>
      <w:hyperlink r:id="rId8" w:history="1">
        <w:r w:rsidR="00765FE3" w:rsidRPr="00C26410">
          <w:rPr>
            <w:rStyle w:val="Hyperlink"/>
            <w:rFonts w:ascii="Tahoma" w:hAnsi="Tahoma" w:cs="Tahoma"/>
            <w:sz w:val="24"/>
          </w:rPr>
          <w:t>jcj.secretary1@gmail.com</w:t>
        </w:r>
      </w:hyperlink>
    </w:p>
    <w:p w:rsidR="00934833" w:rsidRPr="00632719" w:rsidRDefault="00934833" w:rsidP="00273D90">
      <w:pPr>
        <w:rPr>
          <w:rFonts w:ascii="Tahoma" w:hAnsi="Tahoma" w:cs="Tahoma"/>
          <w:sz w:val="24"/>
        </w:rPr>
      </w:pPr>
    </w:p>
    <w:p w:rsidR="00632719" w:rsidRDefault="00273D90" w:rsidP="00632719">
      <w:pPr>
        <w:jc w:val="center"/>
        <w:rPr>
          <w:sz w:val="24"/>
        </w:rPr>
      </w:pPr>
      <w:r w:rsidRPr="00632719">
        <w:rPr>
          <w:rFonts w:ascii="Tahoma" w:hAnsi="Tahoma" w:cs="Tahoma"/>
          <w:sz w:val="24"/>
        </w:rPr>
        <w:t xml:space="preserve">More detail </w:t>
      </w:r>
      <w:r w:rsidR="00632719" w:rsidRPr="00632719">
        <w:rPr>
          <w:rFonts w:ascii="Tahoma" w:hAnsi="Tahoma" w:cs="Tahoma"/>
          <w:sz w:val="24"/>
        </w:rPr>
        <w:t xml:space="preserve">&amp; payment options </w:t>
      </w:r>
      <w:r w:rsidRPr="00632719">
        <w:rPr>
          <w:rFonts w:ascii="Tahoma" w:hAnsi="Tahoma" w:cs="Tahoma"/>
          <w:sz w:val="24"/>
        </w:rPr>
        <w:t xml:space="preserve">- </w:t>
      </w:r>
      <w:hyperlink r:id="rId9" w:history="1">
        <w:r w:rsidR="00934833" w:rsidRPr="00632719">
          <w:rPr>
            <w:rStyle w:val="Hyperlink"/>
            <w:rFonts w:ascii="Tahoma" w:hAnsi="Tahoma" w:cs="Tahoma"/>
            <w:sz w:val="24"/>
          </w:rPr>
          <w:t>www.jcj.org.au</w:t>
        </w:r>
      </w:hyperlink>
      <w:r w:rsidR="00632719">
        <w:rPr>
          <w:sz w:val="24"/>
        </w:rPr>
        <w:br w:type="column"/>
      </w:r>
      <w:r w:rsidR="00632719">
        <w:rPr>
          <w:noProof/>
          <w:lang w:eastAsia="en-AU"/>
        </w:rPr>
        <w:lastRenderedPageBreak/>
        <w:drawing>
          <wp:inline distT="0" distB="0" distL="0" distR="0" wp14:anchorId="771C0905" wp14:editId="0992FF2E">
            <wp:extent cx="2654300" cy="685165"/>
            <wp:effectExtent l="0" t="0" r="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cj_logo_banner_no_byline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4300" cy="685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2719" w:rsidRDefault="00632719" w:rsidP="00632719">
      <w:pPr>
        <w:jc w:val="center"/>
        <w:rPr>
          <w:sz w:val="24"/>
        </w:rPr>
      </w:pPr>
    </w:p>
    <w:p w:rsidR="00632719" w:rsidRDefault="00632719" w:rsidP="00632719">
      <w:pPr>
        <w:jc w:val="center"/>
        <w:rPr>
          <w:sz w:val="24"/>
        </w:rPr>
      </w:pPr>
    </w:p>
    <w:p w:rsidR="00632719" w:rsidRDefault="00632719" w:rsidP="00632719">
      <w:pPr>
        <w:jc w:val="center"/>
        <w:rPr>
          <w:sz w:val="24"/>
        </w:rPr>
      </w:pPr>
    </w:p>
    <w:p w:rsidR="00632719" w:rsidRPr="00765FE3" w:rsidRDefault="00632719" w:rsidP="00632719">
      <w:pPr>
        <w:jc w:val="center"/>
        <w:rPr>
          <w:rFonts w:ascii="Tahoma" w:hAnsi="Tahoma" w:cs="Tahoma"/>
          <w:b/>
          <w:sz w:val="36"/>
        </w:rPr>
      </w:pPr>
      <w:r w:rsidRPr="00765FE3">
        <w:rPr>
          <w:rFonts w:ascii="Tahoma" w:hAnsi="Tahoma" w:cs="Tahoma"/>
          <w:b/>
          <w:sz w:val="36"/>
        </w:rPr>
        <w:t>Invitation to fundraiser</w:t>
      </w:r>
    </w:p>
    <w:p w:rsidR="00632719" w:rsidRPr="00765FE3" w:rsidRDefault="00632719" w:rsidP="00632719">
      <w:pPr>
        <w:jc w:val="center"/>
        <w:rPr>
          <w:rFonts w:ascii="Tahoma" w:hAnsi="Tahoma" w:cs="Tahoma"/>
          <w:i/>
          <w:sz w:val="32"/>
        </w:rPr>
      </w:pPr>
      <w:proofErr w:type="gramStart"/>
      <w:r w:rsidRPr="00765FE3">
        <w:rPr>
          <w:rFonts w:ascii="Tahoma" w:hAnsi="Tahoma" w:cs="Tahoma"/>
          <w:i/>
          <w:sz w:val="32"/>
        </w:rPr>
        <w:t>a</w:t>
      </w:r>
      <w:proofErr w:type="gramEnd"/>
      <w:r w:rsidRPr="00765FE3">
        <w:rPr>
          <w:rFonts w:ascii="Tahoma" w:hAnsi="Tahoma" w:cs="Tahoma"/>
          <w:i/>
          <w:sz w:val="32"/>
        </w:rPr>
        <w:t xml:space="preserve"> delicious Sri Lankan buffet</w:t>
      </w:r>
    </w:p>
    <w:p w:rsidR="00632719" w:rsidRPr="00765FE3" w:rsidRDefault="00632719" w:rsidP="00632719">
      <w:pPr>
        <w:jc w:val="center"/>
        <w:rPr>
          <w:rFonts w:ascii="Tahoma" w:hAnsi="Tahoma" w:cs="Tahoma"/>
          <w:i/>
          <w:sz w:val="32"/>
        </w:rPr>
      </w:pPr>
    </w:p>
    <w:p w:rsidR="00632719" w:rsidRPr="00765FE3" w:rsidRDefault="00632719" w:rsidP="00632719">
      <w:pPr>
        <w:jc w:val="center"/>
        <w:rPr>
          <w:rFonts w:ascii="Tahoma" w:hAnsi="Tahoma" w:cs="Tahoma"/>
          <w:b/>
          <w:sz w:val="32"/>
        </w:rPr>
      </w:pPr>
      <w:r w:rsidRPr="00765FE3">
        <w:rPr>
          <w:rFonts w:ascii="Tahoma" w:hAnsi="Tahoma" w:cs="Tahoma"/>
          <w:b/>
          <w:sz w:val="32"/>
        </w:rPr>
        <w:t>7.00pm, Wed 27 May</w:t>
      </w:r>
    </w:p>
    <w:p w:rsidR="00632719" w:rsidRPr="00765FE3" w:rsidRDefault="00632719" w:rsidP="00632719">
      <w:pPr>
        <w:jc w:val="center"/>
        <w:rPr>
          <w:rFonts w:ascii="Tahoma" w:hAnsi="Tahoma" w:cs="Tahoma"/>
          <w:sz w:val="24"/>
        </w:rPr>
      </w:pPr>
      <w:proofErr w:type="spellStart"/>
      <w:r w:rsidRPr="00765FE3">
        <w:rPr>
          <w:rFonts w:ascii="Tahoma" w:hAnsi="Tahoma" w:cs="Tahoma"/>
          <w:sz w:val="24"/>
        </w:rPr>
        <w:t>Sigiri</w:t>
      </w:r>
      <w:proofErr w:type="spellEnd"/>
      <w:r w:rsidRPr="00765FE3">
        <w:rPr>
          <w:rFonts w:ascii="Tahoma" w:hAnsi="Tahoma" w:cs="Tahoma"/>
          <w:sz w:val="24"/>
        </w:rPr>
        <w:t xml:space="preserve"> Restaurant, 338 High Street, Northcote</w:t>
      </w:r>
    </w:p>
    <w:p w:rsidR="00632719" w:rsidRPr="00765FE3" w:rsidRDefault="00632719" w:rsidP="00632719">
      <w:pPr>
        <w:jc w:val="center"/>
        <w:rPr>
          <w:rFonts w:ascii="Tahoma" w:hAnsi="Tahoma" w:cs="Tahoma"/>
          <w:sz w:val="24"/>
        </w:rPr>
      </w:pPr>
    </w:p>
    <w:p w:rsidR="00632719" w:rsidRPr="00765FE3" w:rsidRDefault="00632719" w:rsidP="00632719">
      <w:pPr>
        <w:jc w:val="center"/>
        <w:rPr>
          <w:rFonts w:ascii="Tahoma" w:hAnsi="Tahoma" w:cs="Tahoma"/>
          <w:sz w:val="28"/>
        </w:rPr>
      </w:pPr>
      <w:r w:rsidRPr="00765FE3">
        <w:rPr>
          <w:rFonts w:ascii="Tahoma" w:hAnsi="Tahoma" w:cs="Tahoma"/>
          <w:sz w:val="28"/>
        </w:rPr>
        <w:t xml:space="preserve">Help JCJ send technical expert </w:t>
      </w:r>
      <w:r w:rsidRPr="00765FE3">
        <w:rPr>
          <w:rFonts w:ascii="Tahoma" w:hAnsi="Tahoma" w:cs="Tahoma"/>
          <w:sz w:val="28"/>
        </w:rPr>
        <w:br/>
        <w:t>Stephen Bygrave of BZE to Sri Lanka</w:t>
      </w:r>
    </w:p>
    <w:p w:rsidR="00632719" w:rsidRPr="00765FE3" w:rsidRDefault="00632719" w:rsidP="00632719">
      <w:pPr>
        <w:jc w:val="center"/>
        <w:rPr>
          <w:rFonts w:ascii="Tahoma" w:hAnsi="Tahoma" w:cs="Tahoma"/>
          <w:sz w:val="28"/>
        </w:rPr>
      </w:pPr>
      <w:proofErr w:type="gramStart"/>
      <w:r w:rsidRPr="00765FE3">
        <w:rPr>
          <w:rFonts w:ascii="Tahoma" w:hAnsi="Tahoma" w:cs="Tahoma"/>
          <w:sz w:val="28"/>
        </w:rPr>
        <w:t>to</w:t>
      </w:r>
      <w:proofErr w:type="gramEnd"/>
      <w:r w:rsidRPr="00765FE3">
        <w:rPr>
          <w:rFonts w:ascii="Tahoma" w:hAnsi="Tahoma" w:cs="Tahoma"/>
          <w:sz w:val="28"/>
        </w:rPr>
        <w:t xml:space="preserve"> promote 100% renewals not coal.</w:t>
      </w:r>
    </w:p>
    <w:p w:rsidR="00632719" w:rsidRPr="00765FE3" w:rsidRDefault="00632719" w:rsidP="00632719">
      <w:pPr>
        <w:rPr>
          <w:rFonts w:ascii="Tahoma" w:hAnsi="Tahoma" w:cs="Tahoma"/>
          <w:sz w:val="24"/>
        </w:rPr>
      </w:pPr>
    </w:p>
    <w:p w:rsidR="00BB10D8" w:rsidRPr="00BB10D8" w:rsidRDefault="00BB10D8" w:rsidP="00BB10D8">
      <w:pPr>
        <w:jc w:val="both"/>
        <w:rPr>
          <w:rFonts w:ascii="Tahoma" w:hAnsi="Tahoma" w:cs="Tahoma"/>
          <w:sz w:val="22"/>
        </w:rPr>
      </w:pPr>
      <w:r w:rsidRPr="00BB10D8">
        <w:rPr>
          <w:rFonts w:ascii="Tahoma" w:hAnsi="Tahoma" w:cs="Tahoma"/>
          <w:sz w:val="22"/>
        </w:rPr>
        <w:t xml:space="preserve">Stephen Bygrave, CEO of </w:t>
      </w:r>
      <w:proofErr w:type="gramStart"/>
      <w:r w:rsidRPr="00BB10D8">
        <w:rPr>
          <w:rFonts w:ascii="Tahoma" w:hAnsi="Tahoma" w:cs="Tahoma"/>
          <w:sz w:val="22"/>
        </w:rPr>
        <w:t>Beyond</w:t>
      </w:r>
      <w:proofErr w:type="gramEnd"/>
      <w:r w:rsidRPr="00BB10D8">
        <w:rPr>
          <w:rFonts w:ascii="Tahoma" w:hAnsi="Tahoma" w:cs="Tahoma"/>
          <w:sz w:val="22"/>
        </w:rPr>
        <w:t xml:space="preserve"> Zero Emissions, will go to Sri Lanka in August, and meet with </w:t>
      </w:r>
      <w:r w:rsidR="007019C2">
        <w:rPr>
          <w:rFonts w:ascii="Tahoma" w:hAnsi="Tahoma" w:cs="Tahoma"/>
          <w:sz w:val="22"/>
        </w:rPr>
        <w:t xml:space="preserve">activists, </w:t>
      </w:r>
      <w:r w:rsidRPr="00BB10D8">
        <w:rPr>
          <w:rFonts w:ascii="Tahoma" w:hAnsi="Tahoma" w:cs="Tahoma"/>
          <w:sz w:val="22"/>
        </w:rPr>
        <w:t>environmental experts, NGOs, government and industry leaders to empower them to bring about alternatives to coal. BZE research has demonstrated how to reach 100% renewables. Trips to other countries will follow.</w:t>
      </w:r>
    </w:p>
    <w:p w:rsidR="00632719" w:rsidRPr="00765FE3" w:rsidRDefault="00632719" w:rsidP="00632719">
      <w:pPr>
        <w:rPr>
          <w:rFonts w:ascii="Tahoma" w:hAnsi="Tahoma" w:cs="Tahoma"/>
          <w:sz w:val="24"/>
        </w:rPr>
      </w:pPr>
    </w:p>
    <w:p w:rsidR="00632719" w:rsidRPr="00765FE3" w:rsidRDefault="00BB10D8" w:rsidP="00632719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Ticket price -</w:t>
      </w:r>
      <w:r w:rsidR="00632719" w:rsidRPr="00765FE3">
        <w:rPr>
          <w:rFonts w:ascii="Tahoma" w:hAnsi="Tahoma" w:cs="Tahoma"/>
          <w:sz w:val="24"/>
        </w:rPr>
        <w:t xml:space="preserve">$50. </w:t>
      </w:r>
      <w:r w:rsidR="00765FE3" w:rsidRPr="00765FE3">
        <w:rPr>
          <w:rFonts w:ascii="Tahoma" w:hAnsi="Tahoma" w:cs="Tahoma"/>
          <w:sz w:val="24"/>
        </w:rPr>
        <w:t>Students $35.</w:t>
      </w:r>
    </w:p>
    <w:p w:rsidR="00632719" w:rsidRPr="00765FE3" w:rsidRDefault="00632719" w:rsidP="00632719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</w:rPr>
      </w:pPr>
      <w:r w:rsidRPr="00765FE3">
        <w:rPr>
          <w:rFonts w:ascii="Tahoma" w:hAnsi="Tahoma" w:cs="Tahoma"/>
          <w:sz w:val="24"/>
        </w:rPr>
        <w:t>Orgs can buy tables of 4, 6 or 8.</w:t>
      </w:r>
    </w:p>
    <w:p w:rsidR="00632719" w:rsidRPr="00765FE3" w:rsidRDefault="00632719" w:rsidP="00632719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</w:rPr>
      </w:pPr>
      <w:r w:rsidRPr="00765FE3">
        <w:rPr>
          <w:rFonts w:ascii="Tahoma" w:hAnsi="Tahoma" w:cs="Tahoma"/>
          <w:sz w:val="24"/>
        </w:rPr>
        <w:t xml:space="preserve">RSVP </w:t>
      </w:r>
      <w:r w:rsidR="00765FE3" w:rsidRPr="00765FE3">
        <w:rPr>
          <w:rFonts w:ascii="Tahoma" w:hAnsi="Tahoma" w:cs="Tahoma"/>
          <w:sz w:val="24"/>
        </w:rPr>
        <w:t xml:space="preserve">by </w:t>
      </w:r>
      <w:r w:rsidRPr="00765FE3">
        <w:rPr>
          <w:rFonts w:ascii="Tahoma" w:hAnsi="Tahoma" w:cs="Tahoma"/>
          <w:sz w:val="24"/>
        </w:rPr>
        <w:t>20 May</w:t>
      </w:r>
      <w:r w:rsidR="00765FE3" w:rsidRPr="00765FE3">
        <w:rPr>
          <w:rFonts w:ascii="Tahoma" w:hAnsi="Tahoma" w:cs="Tahoma"/>
          <w:sz w:val="24"/>
        </w:rPr>
        <w:t xml:space="preserve"> on </w:t>
      </w:r>
      <w:hyperlink r:id="rId10" w:history="1">
        <w:r w:rsidR="00765FE3" w:rsidRPr="00765FE3">
          <w:rPr>
            <w:rStyle w:val="Hyperlink"/>
            <w:rFonts w:ascii="Tahoma" w:hAnsi="Tahoma" w:cs="Tahoma"/>
            <w:sz w:val="24"/>
          </w:rPr>
          <w:t>Facebook</w:t>
        </w:r>
      </w:hyperlink>
      <w:r w:rsidR="00765FE3" w:rsidRPr="00765FE3">
        <w:rPr>
          <w:rFonts w:ascii="Tahoma" w:hAnsi="Tahoma" w:cs="Tahoma"/>
          <w:sz w:val="24"/>
        </w:rPr>
        <w:t>. Or ring</w:t>
      </w:r>
      <w:r w:rsidRPr="00765FE3">
        <w:rPr>
          <w:rFonts w:ascii="Tahoma" w:hAnsi="Tahoma" w:cs="Tahoma"/>
          <w:sz w:val="24"/>
        </w:rPr>
        <w:t xml:space="preserve"> Jack 0411 131 335 or </w:t>
      </w:r>
      <w:r w:rsidR="00765FE3" w:rsidRPr="00765FE3">
        <w:rPr>
          <w:rFonts w:ascii="Tahoma" w:hAnsi="Tahoma" w:cs="Tahoma"/>
          <w:sz w:val="24"/>
        </w:rPr>
        <w:t xml:space="preserve">email </w:t>
      </w:r>
      <w:hyperlink r:id="rId11" w:history="1">
        <w:r w:rsidR="00765FE3" w:rsidRPr="00765FE3">
          <w:rPr>
            <w:rStyle w:val="Hyperlink"/>
            <w:rFonts w:ascii="Tahoma" w:hAnsi="Tahoma" w:cs="Tahoma"/>
            <w:sz w:val="24"/>
          </w:rPr>
          <w:t>jcj.secretary1@gmail.com</w:t>
        </w:r>
      </w:hyperlink>
    </w:p>
    <w:p w:rsidR="00632719" w:rsidRPr="00765FE3" w:rsidRDefault="00632719" w:rsidP="00632719">
      <w:pPr>
        <w:rPr>
          <w:rFonts w:ascii="Tahoma" w:hAnsi="Tahoma" w:cs="Tahoma"/>
          <w:sz w:val="24"/>
        </w:rPr>
      </w:pPr>
    </w:p>
    <w:p w:rsidR="00273D90" w:rsidRPr="00765FE3" w:rsidRDefault="00632719" w:rsidP="00632719">
      <w:pPr>
        <w:jc w:val="center"/>
        <w:rPr>
          <w:rFonts w:ascii="Tahoma" w:hAnsi="Tahoma" w:cs="Tahoma"/>
          <w:sz w:val="24"/>
        </w:rPr>
      </w:pPr>
      <w:r w:rsidRPr="00765FE3">
        <w:rPr>
          <w:rFonts w:ascii="Tahoma" w:hAnsi="Tahoma" w:cs="Tahoma"/>
          <w:sz w:val="24"/>
        </w:rPr>
        <w:t xml:space="preserve">More detail &amp; payment options - </w:t>
      </w:r>
      <w:hyperlink r:id="rId12" w:history="1">
        <w:r w:rsidRPr="00765FE3">
          <w:rPr>
            <w:rStyle w:val="Hyperlink"/>
            <w:rFonts w:ascii="Tahoma" w:hAnsi="Tahoma" w:cs="Tahoma"/>
            <w:sz w:val="24"/>
          </w:rPr>
          <w:t>www.jcj.org.au</w:t>
        </w:r>
      </w:hyperlink>
    </w:p>
    <w:p w:rsidR="00632719" w:rsidRDefault="00632719" w:rsidP="00632719">
      <w:pPr>
        <w:jc w:val="center"/>
        <w:rPr>
          <w:sz w:val="24"/>
        </w:rPr>
      </w:pPr>
      <w:r>
        <w:rPr>
          <w:sz w:val="24"/>
        </w:rPr>
        <w:br w:type="column"/>
      </w:r>
      <w:r>
        <w:rPr>
          <w:noProof/>
          <w:lang w:eastAsia="en-AU"/>
        </w:rPr>
        <w:lastRenderedPageBreak/>
        <w:drawing>
          <wp:inline distT="0" distB="0" distL="0" distR="0" wp14:anchorId="771C0905" wp14:editId="0992FF2E">
            <wp:extent cx="2654300" cy="685165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cj_logo_banner_no_byline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4300" cy="685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2719" w:rsidRPr="006F3DBC" w:rsidRDefault="00632719" w:rsidP="00632719">
      <w:pPr>
        <w:jc w:val="center"/>
        <w:rPr>
          <w:rFonts w:ascii="Trebuchet MS" w:hAnsi="Trebuchet MS"/>
          <w:sz w:val="24"/>
        </w:rPr>
      </w:pPr>
    </w:p>
    <w:p w:rsidR="00632719" w:rsidRPr="006F3DBC" w:rsidRDefault="00632719" w:rsidP="00632719">
      <w:pPr>
        <w:jc w:val="center"/>
        <w:rPr>
          <w:rFonts w:ascii="Trebuchet MS" w:hAnsi="Trebuchet MS"/>
          <w:sz w:val="24"/>
        </w:rPr>
      </w:pPr>
    </w:p>
    <w:p w:rsidR="00632719" w:rsidRPr="006F3DBC" w:rsidRDefault="00632719" w:rsidP="00632719">
      <w:pPr>
        <w:jc w:val="center"/>
        <w:rPr>
          <w:rFonts w:ascii="Trebuchet MS" w:hAnsi="Trebuchet MS"/>
          <w:sz w:val="24"/>
        </w:rPr>
      </w:pPr>
    </w:p>
    <w:p w:rsidR="00632719" w:rsidRPr="00765FE3" w:rsidRDefault="00632719" w:rsidP="00632719">
      <w:pPr>
        <w:jc w:val="center"/>
        <w:rPr>
          <w:rFonts w:ascii="Tahoma" w:hAnsi="Tahoma" w:cs="Tahoma"/>
          <w:b/>
          <w:sz w:val="36"/>
        </w:rPr>
      </w:pPr>
      <w:r w:rsidRPr="00765FE3">
        <w:rPr>
          <w:rFonts w:ascii="Tahoma" w:hAnsi="Tahoma" w:cs="Tahoma"/>
          <w:b/>
          <w:sz w:val="36"/>
        </w:rPr>
        <w:t>Invitation to fundraiser</w:t>
      </w:r>
    </w:p>
    <w:p w:rsidR="00632719" w:rsidRPr="00765FE3" w:rsidRDefault="00632719" w:rsidP="00632719">
      <w:pPr>
        <w:jc w:val="center"/>
        <w:rPr>
          <w:rFonts w:ascii="Tahoma" w:hAnsi="Tahoma" w:cs="Tahoma"/>
          <w:i/>
          <w:sz w:val="32"/>
        </w:rPr>
      </w:pPr>
      <w:proofErr w:type="gramStart"/>
      <w:r w:rsidRPr="00765FE3">
        <w:rPr>
          <w:rFonts w:ascii="Tahoma" w:hAnsi="Tahoma" w:cs="Tahoma"/>
          <w:i/>
          <w:sz w:val="32"/>
        </w:rPr>
        <w:t>a</w:t>
      </w:r>
      <w:proofErr w:type="gramEnd"/>
      <w:r w:rsidRPr="00765FE3">
        <w:rPr>
          <w:rFonts w:ascii="Tahoma" w:hAnsi="Tahoma" w:cs="Tahoma"/>
          <w:i/>
          <w:sz w:val="32"/>
        </w:rPr>
        <w:t xml:space="preserve"> delicious Sri Lankan buffet</w:t>
      </w:r>
    </w:p>
    <w:p w:rsidR="00632719" w:rsidRPr="00765FE3" w:rsidRDefault="00632719" w:rsidP="00632719">
      <w:pPr>
        <w:jc w:val="center"/>
        <w:rPr>
          <w:rFonts w:ascii="Tahoma" w:hAnsi="Tahoma" w:cs="Tahoma"/>
          <w:i/>
          <w:sz w:val="32"/>
        </w:rPr>
      </w:pPr>
    </w:p>
    <w:p w:rsidR="00632719" w:rsidRPr="00765FE3" w:rsidRDefault="00632719" w:rsidP="00632719">
      <w:pPr>
        <w:jc w:val="center"/>
        <w:rPr>
          <w:rFonts w:ascii="Tahoma" w:hAnsi="Tahoma" w:cs="Tahoma"/>
          <w:b/>
          <w:sz w:val="32"/>
        </w:rPr>
      </w:pPr>
      <w:r w:rsidRPr="00765FE3">
        <w:rPr>
          <w:rFonts w:ascii="Tahoma" w:hAnsi="Tahoma" w:cs="Tahoma"/>
          <w:b/>
          <w:sz w:val="32"/>
        </w:rPr>
        <w:t>7.00pm, Wed 27 May</w:t>
      </w:r>
    </w:p>
    <w:p w:rsidR="00632719" w:rsidRPr="00765FE3" w:rsidRDefault="00632719" w:rsidP="00632719">
      <w:pPr>
        <w:jc w:val="center"/>
        <w:rPr>
          <w:rFonts w:ascii="Tahoma" w:hAnsi="Tahoma" w:cs="Tahoma"/>
          <w:sz w:val="24"/>
        </w:rPr>
      </w:pPr>
      <w:proofErr w:type="spellStart"/>
      <w:r w:rsidRPr="00765FE3">
        <w:rPr>
          <w:rFonts w:ascii="Tahoma" w:hAnsi="Tahoma" w:cs="Tahoma"/>
          <w:sz w:val="24"/>
        </w:rPr>
        <w:t>Sigiri</w:t>
      </w:r>
      <w:proofErr w:type="spellEnd"/>
      <w:r w:rsidRPr="00765FE3">
        <w:rPr>
          <w:rFonts w:ascii="Tahoma" w:hAnsi="Tahoma" w:cs="Tahoma"/>
          <w:sz w:val="24"/>
        </w:rPr>
        <w:t xml:space="preserve"> Restaurant, 338 High Street, Northcote</w:t>
      </w:r>
    </w:p>
    <w:p w:rsidR="00632719" w:rsidRPr="00765FE3" w:rsidRDefault="00632719" w:rsidP="00632719">
      <w:pPr>
        <w:jc w:val="center"/>
        <w:rPr>
          <w:rFonts w:ascii="Tahoma" w:hAnsi="Tahoma" w:cs="Tahoma"/>
          <w:sz w:val="24"/>
        </w:rPr>
      </w:pPr>
    </w:p>
    <w:p w:rsidR="00632719" w:rsidRPr="00765FE3" w:rsidRDefault="00632719" w:rsidP="00632719">
      <w:pPr>
        <w:jc w:val="center"/>
        <w:rPr>
          <w:rFonts w:ascii="Tahoma" w:hAnsi="Tahoma" w:cs="Tahoma"/>
          <w:sz w:val="28"/>
        </w:rPr>
      </w:pPr>
      <w:r w:rsidRPr="00765FE3">
        <w:rPr>
          <w:rFonts w:ascii="Tahoma" w:hAnsi="Tahoma" w:cs="Tahoma"/>
          <w:sz w:val="28"/>
        </w:rPr>
        <w:t xml:space="preserve">Help JCJ send technical expert </w:t>
      </w:r>
      <w:r w:rsidRPr="00765FE3">
        <w:rPr>
          <w:rFonts w:ascii="Tahoma" w:hAnsi="Tahoma" w:cs="Tahoma"/>
          <w:sz w:val="28"/>
        </w:rPr>
        <w:br/>
        <w:t>Stephen Bygrave of BZE to Sri Lanka</w:t>
      </w:r>
    </w:p>
    <w:p w:rsidR="00632719" w:rsidRPr="00765FE3" w:rsidRDefault="00632719" w:rsidP="00632719">
      <w:pPr>
        <w:jc w:val="center"/>
        <w:rPr>
          <w:rFonts w:ascii="Tahoma" w:hAnsi="Tahoma" w:cs="Tahoma"/>
          <w:sz w:val="28"/>
        </w:rPr>
      </w:pPr>
      <w:proofErr w:type="gramStart"/>
      <w:r w:rsidRPr="00765FE3">
        <w:rPr>
          <w:rFonts w:ascii="Tahoma" w:hAnsi="Tahoma" w:cs="Tahoma"/>
          <w:sz w:val="28"/>
        </w:rPr>
        <w:t>to</w:t>
      </w:r>
      <w:proofErr w:type="gramEnd"/>
      <w:r w:rsidRPr="00765FE3">
        <w:rPr>
          <w:rFonts w:ascii="Tahoma" w:hAnsi="Tahoma" w:cs="Tahoma"/>
          <w:sz w:val="28"/>
        </w:rPr>
        <w:t xml:space="preserve"> promote 100% renewals not coal.</w:t>
      </w:r>
    </w:p>
    <w:p w:rsidR="00632719" w:rsidRPr="00765FE3" w:rsidRDefault="00632719" w:rsidP="00632719">
      <w:pPr>
        <w:rPr>
          <w:rFonts w:ascii="Tahoma" w:hAnsi="Tahoma" w:cs="Tahoma"/>
          <w:sz w:val="24"/>
        </w:rPr>
      </w:pPr>
    </w:p>
    <w:p w:rsidR="00BB10D8" w:rsidRPr="00BB10D8" w:rsidRDefault="00BB10D8" w:rsidP="00BB10D8">
      <w:pPr>
        <w:jc w:val="both"/>
        <w:rPr>
          <w:rFonts w:ascii="Tahoma" w:hAnsi="Tahoma" w:cs="Tahoma"/>
          <w:sz w:val="22"/>
        </w:rPr>
      </w:pPr>
      <w:r w:rsidRPr="00BB10D8">
        <w:rPr>
          <w:rFonts w:ascii="Tahoma" w:hAnsi="Tahoma" w:cs="Tahoma"/>
          <w:sz w:val="22"/>
        </w:rPr>
        <w:t xml:space="preserve">Stephen Bygrave, CEO of </w:t>
      </w:r>
      <w:proofErr w:type="gramStart"/>
      <w:r w:rsidRPr="00BB10D8">
        <w:rPr>
          <w:rFonts w:ascii="Tahoma" w:hAnsi="Tahoma" w:cs="Tahoma"/>
          <w:sz w:val="22"/>
        </w:rPr>
        <w:t>Beyond</w:t>
      </w:r>
      <w:proofErr w:type="gramEnd"/>
      <w:r w:rsidRPr="00BB10D8">
        <w:rPr>
          <w:rFonts w:ascii="Tahoma" w:hAnsi="Tahoma" w:cs="Tahoma"/>
          <w:sz w:val="22"/>
        </w:rPr>
        <w:t xml:space="preserve"> Zero Emissions, will go to Sri Lanka in August, and meet with </w:t>
      </w:r>
      <w:r w:rsidR="007019C2">
        <w:rPr>
          <w:rFonts w:ascii="Tahoma" w:hAnsi="Tahoma" w:cs="Tahoma"/>
          <w:sz w:val="22"/>
        </w:rPr>
        <w:t xml:space="preserve">activists, </w:t>
      </w:r>
      <w:bookmarkStart w:id="0" w:name="_GoBack"/>
      <w:bookmarkEnd w:id="0"/>
      <w:r w:rsidRPr="00BB10D8">
        <w:rPr>
          <w:rFonts w:ascii="Tahoma" w:hAnsi="Tahoma" w:cs="Tahoma"/>
          <w:sz w:val="22"/>
        </w:rPr>
        <w:t>environmental experts, NGOs, government and industry leaders to empower them to bring about alternatives to coal. BZE research has demonstrated how to reach 100% renewables. Trips to other countries will follow.</w:t>
      </w:r>
    </w:p>
    <w:p w:rsidR="00632719" w:rsidRPr="00765FE3" w:rsidRDefault="00632719" w:rsidP="00632719">
      <w:pPr>
        <w:rPr>
          <w:rFonts w:ascii="Tahoma" w:hAnsi="Tahoma" w:cs="Tahoma"/>
          <w:sz w:val="24"/>
        </w:rPr>
      </w:pPr>
    </w:p>
    <w:p w:rsidR="00632719" w:rsidRPr="00765FE3" w:rsidRDefault="00BB10D8" w:rsidP="00632719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Ticket price -</w:t>
      </w:r>
      <w:r w:rsidR="00632719" w:rsidRPr="00765FE3">
        <w:rPr>
          <w:rFonts w:ascii="Tahoma" w:hAnsi="Tahoma" w:cs="Tahoma"/>
          <w:sz w:val="24"/>
        </w:rPr>
        <w:t xml:space="preserve">$50. </w:t>
      </w:r>
      <w:r w:rsidR="00765FE3" w:rsidRPr="00765FE3">
        <w:rPr>
          <w:rFonts w:ascii="Tahoma" w:hAnsi="Tahoma" w:cs="Tahoma"/>
          <w:sz w:val="24"/>
        </w:rPr>
        <w:t>Students $35.</w:t>
      </w:r>
    </w:p>
    <w:p w:rsidR="00632719" w:rsidRPr="00765FE3" w:rsidRDefault="00632719" w:rsidP="00632719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</w:rPr>
      </w:pPr>
      <w:r w:rsidRPr="00765FE3">
        <w:rPr>
          <w:rFonts w:ascii="Tahoma" w:hAnsi="Tahoma" w:cs="Tahoma"/>
          <w:sz w:val="24"/>
        </w:rPr>
        <w:t>Orgs can buy tables of 4, 6 or 8.</w:t>
      </w:r>
    </w:p>
    <w:p w:rsidR="00632719" w:rsidRPr="00765FE3" w:rsidRDefault="00632719" w:rsidP="00632719">
      <w:pPr>
        <w:pStyle w:val="ListParagraph"/>
        <w:numPr>
          <w:ilvl w:val="0"/>
          <w:numId w:val="2"/>
        </w:numPr>
        <w:rPr>
          <w:rFonts w:ascii="Tahoma" w:hAnsi="Tahoma" w:cs="Tahoma"/>
          <w:sz w:val="24"/>
        </w:rPr>
      </w:pPr>
      <w:r w:rsidRPr="00765FE3">
        <w:rPr>
          <w:rFonts w:ascii="Tahoma" w:hAnsi="Tahoma" w:cs="Tahoma"/>
          <w:sz w:val="24"/>
        </w:rPr>
        <w:t xml:space="preserve">RSVP </w:t>
      </w:r>
      <w:r w:rsidR="00765FE3" w:rsidRPr="00765FE3">
        <w:rPr>
          <w:rFonts w:ascii="Tahoma" w:hAnsi="Tahoma" w:cs="Tahoma"/>
          <w:sz w:val="24"/>
        </w:rPr>
        <w:t xml:space="preserve">by </w:t>
      </w:r>
      <w:r w:rsidRPr="00765FE3">
        <w:rPr>
          <w:rFonts w:ascii="Tahoma" w:hAnsi="Tahoma" w:cs="Tahoma"/>
          <w:sz w:val="24"/>
        </w:rPr>
        <w:t xml:space="preserve">20 May </w:t>
      </w:r>
      <w:r w:rsidR="00765FE3" w:rsidRPr="00765FE3">
        <w:rPr>
          <w:rFonts w:ascii="Tahoma" w:hAnsi="Tahoma" w:cs="Tahoma"/>
          <w:sz w:val="24"/>
        </w:rPr>
        <w:t xml:space="preserve">on </w:t>
      </w:r>
      <w:hyperlink r:id="rId13" w:history="1">
        <w:r w:rsidR="00765FE3" w:rsidRPr="00765FE3">
          <w:rPr>
            <w:rStyle w:val="Hyperlink"/>
            <w:rFonts w:ascii="Tahoma" w:hAnsi="Tahoma" w:cs="Tahoma"/>
            <w:sz w:val="24"/>
          </w:rPr>
          <w:t>Facebook</w:t>
        </w:r>
      </w:hyperlink>
      <w:r w:rsidR="00765FE3" w:rsidRPr="00765FE3">
        <w:rPr>
          <w:rFonts w:ascii="Tahoma" w:hAnsi="Tahoma" w:cs="Tahoma"/>
          <w:sz w:val="24"/>
        </w:rPr>
        <w:t xml:space="preserve">. Or ring </w:t>
      </w:r>
      <w:r w:rsidRPr="00765FE3">
        <w:rPr>
          <w:rFonts w:ascii="Tahoma" w:hAnsi="Tahoma" w:cs="Tahoma"/>
          <w:sz w:val="24"/>
        </w:rPr>
        <w:t xml:space="preserve">Jack </w:t>
      </w:r>
      <w:r w:rsidR="00765FE3" w:rsidRPr="00765FE3">
        <w:rPr>
          <w:rFonts w:ascii="Tahoma" w:hAnsi="Tahoma" w:cs="Tahoma"/>
          <w:sz w:val="24"/>
        </w:rPr>
        <w:t xml:space="preserve">on </w:t>
      </w:r>
      <w:r w:rsidRPr="00765FE3">
        <w:rPr>
          <w:rFonts w:ascii="Tahoma" w:hAnsi="Tahoma" w:cs="Tahoma"/>
          <w:sz w:val="24"/>
        </w:rPr>
        <w:t xml:space="preserve">0411 131 335 or </w:t>
      </w:r>
      <w:r w:rsidR="00765FE3" w:rsidRPr="00765FE3">
        <w:rPr>
          <w:rFonts w:ascii="Tahoma" w:hAnsi="Tahoma" w:cs="Tahoma"/>
          <w:sz w:val="24"/>
        </w:rPr>
        <w:t xml:space="preserve">email </w:t>
      </w:r>
      <w:r w:rsidRPr="00765FE3">
        <w:rPr>
          <w:rFonts w:ascii="Tahoma" w:hAnsi="Tahoma" w:cs="Tahoma"/>
          <w:sz w:val="24"/>
        </w:rPr>
        <w:t>jcj.secretary1@gmail.com</w:t>
      </w:r>
    </w:p>
    <w:p w:rsidR="00632719" w:rsidRPr="00765FE3" w:rsidRDefault="00632719" w:rsidP="00632719">
      <w:pPr>
        <w:rPr>
          <w:rFonts w:ascii="Tahoma" w:hAnsi="Tahoma" w:cs="Tahoma"/>
          <w:sz w:val="24"/>
        </w:rPr>
      </w:pPr>
    </w:p>
    <w:p w:rsidR="00934833" w:rsidRPr="00765FE3" w:rsidRDefault="00632719" w:rsidP="00632719">
      <w:pPr>
        <w:jc w:val="center"/>
        <w:rPr>
          <w:rFonts w:ascii="Tahoma" w:hAnsi="Tahoma" w:cs="Tahoma"/>
          <w:sz w:val="24"/>
        </w:rPr>
      </w:pPr>
      <w:r w:rsidRPr="00765FE3">
        <w:rPr>
          <w:rFonts w:ascii="Tahoma" w:hAnsi="Tahoma" w:cs="Tahoma"/>
          <w:sz w:val="24"/>
        </w:rPr>
        <w:t xml:space="preserve">More detail &amp; payment options - </w:t>
      </w:r>
      <w:hyperlink r:id="rId14" w:history="1">
        <w:r w:rsidRPr="00765FE3">
          <w:rPr>
            <w:rStyle w:val="Hyperlink"/>
            <w:rFonts w:ascii="Tahoma" w:hAnsi="Tahoma" w:cs="Tahoma"/>
            <w:sz w:val="24"/>
          </w:rPr>
          <w:t>www.jcj.org.au</w:t>
        </w:r>
      </w:hyperlink>
    </w:p>
    <w:sectPr w:rsidR="00934833" w:rsidRPr="00765FE3" w:rsidSect="00632719">
      <w:type w:val="continuous"/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7423"/>
    <w:multiLevelType w:val="hybridMultilevel"/>
    <w:tmpl w:val="452E7818"/>
    <w:lvl w:ilvl="0" w:tplc="88243CFA">
      <w:start w:val="33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0B147A"/>
    <w:multiLevelType w:val="hybridMultilevel"/>
    <w:tmpl w:val="BCB85BDA"/>
    <w:lvl w:ilvl="0" w:tplc="88243CFA">
      <w:start w:val="33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D90"/>
    <w:rsid w:val="0009037B"/>
    <w:rsid w:val="000B7D4E"/>
    <w:rsid w:val="00135F34"/>
    <w:rsid w:val="0022642F"/>
    <w:rsid w:val="00273D90"/>
    <w:rsid w:val="002A5B59"/>
    <w:rsid w:val="002E2621"/>
    <w:rsid w:val="00345E02"/>
    <w:rsid w:val="00460A81"/>
    <w:rsid w:val="00632719"/>
    <w:rsid w:val="006F3DBC"/>
    <w:rsid w:val="007019C2"/>
    <w:rsid w:val="007102DF"/>
    <w:rsid w:val="00742B71"/>
    <w:rsid w:val="0075005C"/>
    <w:rsid w:val="00765FE3"/>
    <w:rsid w:val="007D0CA4"/>
    <w:rsid w:val="00816CE9"/>
    <w:rsid w:val="00934833"/>
    <w:rsid w:val="009A1F44"/>
    <w:rsid w:val="00A11CCC"/>
    <w:rsid w:val="00A44A5B"/>
    <w:rsid w:val="00A45CBE"/>
    <w:rsid w:val="00A64ED9"/>
    <w:rsid w:val="00AA4B05"/>
    <w:rsid w:val="00BA7EB0"/>
    <w:rsid w:val="00BB10D8"/>
    <w:rsid w:val="00CA485D"/>
    <w:rsid w:val="00CA7D9A"/>
    <w:rsid w:val="00CB694A"/>
    <w:rsid w:val="00CC3939"/>
    <w:rsid w:val="00DB77D8"/>
    <w:rsid w:val="00E44852"/>
    <w:rsid w:val="00E46F4A"/>
    <w:rsid w:val="00EB112B"/>
    <w:rsid w:val="00F01DC6"/>
    <w:rsid w:val="00FA6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939"/>
    <w:pPr>
      <w:spacing w:after="0" w:line="240" w:lineRule="auto"/>
    </w:pPr>
    <w:rPr>
      <w:rFonts w:ascii="Calibri" w:hAnsi="Calibri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3D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D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3D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48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939"/>
    <w:pPr>
      <w:spacing w:after="0" w:line="240" w:lineRule="auto"/>
    </w:pPr>
    <w:rPr>
      <w:rFonts w:ascii="Calibri" w:hAnsi="Calibri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3D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D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3D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48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cj.secretary1@gmail.com" TargetMode="External"/><Relationship Id="rId13" Type="http://schemas.openxmlformats.org/officeDocument/2006/relationships/hyperlink" Target="https://www.facebook.com/events/1445443555766733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facebook.com/events/1445443555766733/" TargetMode="External"/><Relationship Id="rId12" Type="http://schemas.openxmlformats.org/officeDocument/2006/relationships/hyperlink" Target="http://www.jcj.org.a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11" Type="http://schemas.openxmlformats.org/officeDocument/2006/relationships/hyperlink" Target="mailto:jcj.secretary1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events/1445443555766733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jcj.org.au" TargetMode="External"/><Relationship Id="rId14" Type="http://schemas.openxmlformats.org/officeDocument/2006/relationships/hyperlink" Target="http://www.jcj.org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</dc:creator>
  <cp:lastModifiedBy>Jim</cp:lastModifiedBy>
  <cp:revision>4</cp:revision>
  <cp:lastPrinted>2015-05-07T21:42:00Z</cp:lastPrinted>
  <dcterms:created xsi:type="dcterms:W3CDTF">2015-05-11T11:55:00Z</dcterms:created>
  <dcterms:modified xsi:type="dcterms:W3CDTF">2015-05-11T23:55:00Z</dcterms:modified>
</cp:coreProperties>
</file>